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C786" w14:textId="77777777" w:rsidR="00447026" w:rsidRDefault="00DF5379">
      <w:pPr>
        <w:spacing w:after="0" w:line="259" w:lineRule="auto"/>
        <w:ind w:left="187" w:righ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6C32994" wp14:editId="481EE4D0">
            <wp:simplePos x="0" y="0"/>
            <wp:positionH relativeFrom="column">
              <wp:posOffset>-51434</wp:posOffset>
            </wp:positionH>
            <wp:positionV relativeFrom="paragraph">
              <wp:posOffset>-54873</wp:posOffset>
            </wp:positionV>
            <wp:extent cx="1332777" cy="1071245"/>
            <wp:effectExtent l="0" t="0" r="0" b="0"/>
            <wp:wrapSquare wrapText="bothSides"/>
            <wp:docPr id="629" name="Picture 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2777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43CD56E" wp14:editId="0CD4BCF3">
            <wp:simplePos x="0" y="0"/>
            <wp:positionH relativeFrom="column">
              <wp:posOffset>6137911</wp:posOffset>
            </wp:positionH>
            <wp:positionV relativeFrom="paragraph">
              <wp:posOffset>11801</wp:posOffset>
            </wp:positionV>
            <wp:extent cx="629920" cy="988060"/>
            <wp:effectExtent l="0" t="0" r="0" b="0"/>
            <wp:wrapSquare wrapText="bothSides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Postpartum Social Support Screening </w:t>
      </w:r>
    </w:p>
    <w:p w14:paraId="0F8153F9" w14:textId="77777777" w:rsidR="00447026" w:rsidRDefault="00DF5379">
      <w:pPr>
        <w:spacing w:after="111" w:line="216" w:lineRule="auto"/>
        <w:ind w:left="1789" w:firstLine="0"/>
        <w:jc w:val="center"/>
      </w:pPr>
      <w:r>
        <w:t xml:space="preserve">Practical and emotional support is important in protecting </w:t>
      </w:r>
      <w:proofErr w:type="gramStart"/>
      <w:r>
        <w:t>against  maternal</w:t>
      </w:r>
      <w:proofErr w:type="gramEnd"/>
      <w:r>
        <w:t xml:space="preserve"> mental health disorders; take this survey to see  how your social support system measures up. </w:t>
      </w:r>
    </w:p>
    <w:p w14:paraId="6F7F2755" w14:textId="77777777" w:rsidR="00447026" w:rsidRDefault="00DF5379">
      <w:pPr>
        <w:spacing w:after="53" w:line="259" w:lineRule="auto"/>
        <w:ind w:left="244" w:right="0" w:firstLine="0"/>
        <w:jc w:val="center"/>
      </w:pPr>
      <w:r>
        <w:t xml:space="preserve"> </w:t>
      </w:r>
    </w:p>
    <w:p w14:paraId="7C14EAB3" w14:textId="77777777" w:rsidR="00447026" w:rsidRDefault="00DF5379">
      <w:pPr>
        <w:spacing w:after="89"/>
        <w:ind w:left="199" w:right="0"/>
      </w:pPr>
      <w:r>
        <w:t xml:space="preserve">The following questions are about how much support you can count on from people around you.  </w:t>
      </w:r>
    </w:p>
    <w:p w14:paraId="497CDAED" w14:textId="77777777" w:rsidR="00447026" w:rsidRDefault="00DF5379">
      <w:pPr>
        <w:spacing w:after="0" w:line="259" w:lineRule="auto"/>
        <w:ind w:left="186" w:right="0" w:firstLine="0"/>
        <w:jc w:val="center"/>
      </w:pPr>
      <w:r>
        <w:rPr>
          <w:sz w:val="26"/>
        </w:rPr>
        <w:t xml:space="preserve">How often is each of the following kinds of support available to you if you need it? </w:t>
      </w:r>
    </w:p>
    <w:tbl>
      <w:tblPr>
        <w:tblStyle w:val="TableGrid"/>
        <w:tblW w:w="10637" w:type="dxa"/>
        <w:tblInd w:w="36" w:type="dxa"/>
        <w:tblCellMar>
          <w:top w:w="47" w:type="dxa"/>
          <w:left w:w="13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335"/>
        <w:gridCol w:w="1258"/>
        <w:gridCol w:w="1262"/>
        <w:gridCol w:w="1262"/>
        <w:gridCol w:w="1262"/>
        <w:gridCol w:w="1258"/>
      </w:tblGrid>
      <w:tr w:rsidR="00447026" w14:paraId="26CBE0A1" w14:textId="77777777">
        <w:trPr>
          <w:trHeight w:val="76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805A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D33D6C3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Circle one number per line: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B70E" w14:textId="77777777" w:rsidR="00447026" w:rsidRDefault="00DF5379">
            <w:pPr>
              <w:spacing w:after="0" w:line="259" w:lineRule="auto"/>
              <w:ind w:left="136" w:right="88" w:firstLine="0"/>
              <w:jc w:val="center"/>
            </w:pPr>
            <w:proofErr w:type="gramStart"/>
            <w:r>
              <w:rPr>
                <w:sz w:val="22"/>
              </w:rPr>
              <w:t>None  of</w:t>
            </w:r>
            <w:proofErr w:type="gramEnd"/>
            <w:r>
              <w:rPr>
                <w:sz w:val="22"/>
              </w:rPr>
              <w:t xml:space="preserve"> the time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11D" w14:textId="77777777" w:rsidR="00447026" w:rsidRDefault="00DF5379">
            <w:pPr>
              <w:spacing w:after="0" w:line="259" w:lineRule="auto"/>
              <w:ind w:left="81" w:right="30" w:firstLine="0"/>
              <w:jc w:val="center"/>
            </w:pPr>
            <w:r>
              <w:rPr>
                <w:sz w:val="22"/>
              </w:rPr>
              <w:t xml:space="preserve">A </w:t>
            </w:r>
            <w:proofErr w:type="gramStart"/>
            <w:r>
              <w:rPr>
                <w:sz w:val="22"/>
              </w:rPr>
              <w:t>little  of</w:t>
            </w:r>
            <w:proofErr w:type="gramEnd"/>
            <w:r>
              <w:rPr>
                <w:sz w:val="22"/>
              </w:rPr>
              <w:t xml:space="preserve"> the time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64E3" w14:textId="77777777" w:rsidR="00447026" w:rsidRDefault="00DF5379">
            <w:pPr>
              <w:spacing w:after="0" w:line="259" w:lineRule="auto"/>
              <w:ind w:left="120" w:right="69" w:firstLine="0"/>
              <w:jc w:val="center"/>
            </w:pPr>
            <w:proofErr w:type="gramStart"/>
            <w:r>
              <w:rPr>
                <w:sz w:val="22"/>
              </w:rPr>
              <w:t>Some  of</w:t>
            </w:r>
            <w:proofErr w:type="gramEnd"/>
            <w:r>
              <w:rPr>
                <w:sz w:val="22"/>
              </w:rPr>
              <w:t xml:space="preserve"> the time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9A7" w14:textId="77777777" w:rsidR="00447026" w:rsidRDefault="00DF5379">
            <w:pPr>
              <w:spacing w:after="0" w:line="259" w:lineRule="auto"/>
              <w:ind w:left="155" w:right="104" w:firstLine="0"/>
              <w:jc w:val="center"/>
            </w:pPr>
            <w:proofErr w:type="gramStart"/>
            <w:r>
              <w:rPr>
                <w:sz w:val="22"/>
              </w:rPr>
              <w:t>Most  of</w:t>
            </w:r>
            <w:proofErr w:type="gramEnd"/>
            <w:r>
              <w:rPr>
                <w:sz w:val="22"/>
              </w:rPr>
              <w:t xml:space="preserve"> the time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F68F" w14:textId="77777777" w:rsidR="00447026" w:rsidRDefault="00DF537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All  </w:t>
            </w:r>
          </w:p>
          <w:p w14:paraId="469D978D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of the time </w:t>
            </w:r>
          </w:p>
        </w:tc>
      </w:tr>
      <w:tr w:rsidR="00447026" w14:paraId="68E29CC6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433F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Someone you can count on to listen to you when you need to talk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C206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16A7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07AE088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F68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AFE65FE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99D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860FBCC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79FB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95C66D9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4E7C068E" w14:textId="77777777">
        <w:trPr>
          <w:trHeight w:val="52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134" w14:textId="77777777" w:rsidR="00447026" w:rsidRDefault="00DF5379">
            <w:pPr>
              <w:spacing w:after="0" w:line="259" w:lineRule="auto"/>
              <w:ind w:left="2" w:right="2" w:firstLine="0"/>
              <w:jc w:val="center"/>
            </w:pPr>
            <w:r>
              <w:rPr>
                <w:sz w:val="22"/>
              </w:rPr>
              <w:t xml:space="preserve">Someone to give you good advice about a problem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999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707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910A639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18B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A078B1C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944D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FF633B9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3D2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B6FE39E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006A1F2B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4D7B" w14:textId="77777777" w:rsidR="00447026" w:rsidRDefault="00DF5379">
            <w:pPr>
              <w:spacing w:after="0" w:line="259" w:lineRule="auto"/>
              <w:ind w:left="291" w:right="241" w:firstLine="0"/>
              <w:jc w:val="center"/>
            </w:pPr>
            <w:r>
              <w:rPr>
                <w:sz w:val="22"/>
              </w:rPr>
              <w:t xml:space="preserve">Someone to take you or baby </w:t>
            </w:r>
            <w:proofErr w:type="gramStart"/>
            <w:r>
              <w:rPr>
                <w:sz w:val="22"/>
              </w:rPr>
              <w:t xml:space="preserve">to  </w:t>
            </w:r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doctor if needed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1DA2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4D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4B6CB76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218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430BD59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5DF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F05C459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5961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E53D047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73FA9DFC" w14:textId="77777777">
        <w:trPr>
          <w:trHeight w:val="51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7344" w14:textId="77777777" w:rsidR="00447026" w:rsidRDefault="00DF537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Someone you can laugh or just relax with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57D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6AB7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8639F72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BA02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B34BBF1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BE88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A0C20CC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78F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9873B4C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25DF3D04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C268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Someone to help you get information or help you to solve a problem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0558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AA8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A444922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89F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672993D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8BF5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69F04D5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1627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F23A78A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137A47FC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ACE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Someone to help you with chores or with taking care of the baby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4B9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DA2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4DFE4D2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EE29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1125244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D75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B3EBAC8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614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9DD2250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21162F14" w14:textId="77777777">
        <w:trPr>
          <w:trHeight w:val="52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37C2" w14:textId="77777777" w:rsidR="00447026" w:rsidRDefault="00DF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Someone to share your most private worries and fears with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393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690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2A649F0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50D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EEA26AC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21B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4BE15C3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860D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B045AA4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095B5E00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E283" w14:textId="77777777" w:rsidR="00447026" w:rsidRDefault="00DF5379">
            <w:pPr>
              <w:spacing w:after="0" w:line="259" w:lineRule="auto"/>
              <w:ind w:left="3" w:right="4" w:firstLine="0"/>
              <w:jc w:val="center"/>
            </w:pPr>
            <w:r>
              <w:rPr>
                <w:sz w:val="22"/>
              </w:rPr>
              <w:t xml:space="preserve">Someone to do something enjoyable with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AA09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EB37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E3D95EB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124B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9A38A61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A1DA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D4DF05A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8376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8622CBF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47026" w14:paraId="2005A207" w14:textId="77777777">
        <w:trPr>
          <w:trHeight w:val="53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BD6" w14:textId="77777777" w:rsidR="00447026" w:rsidRDefault="00DF5379">
            <w:pPr>
              <w:spacing w:after="0" w:line="259" w:lineRule="auto"/>
              <w:ind w:left="315" w:right="265" w:firstLine="0"/>
              <w:jc w:val="center"/>
            </w:pPr>
            <w:r>
              <w:rPr>
                <w:sz w:val="22"/>
              </w:rPr>
              <w:t xml:space="preserve">Someone to love you and </w:t>
            </w:r>
            <w:proofErr w:type="gramStart"/>
            <w:r>
              <w:rPr>
                <w:sz w:val="22"/>
              </w:rPr>
              <w:t>make  you</w:t>
            </w:r>
            <w:proofErr w:type="gramEnd"/>
            <w:r>
              <w:rPr>
                <w:sz w:val="22"/>
              </w:rPr>
              <w:t xml:space="preserve"> feel special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F4F" w14:textId="77777777" w:rsidR="00447026" w:rsidRDefault="00DF5379">
            <w:pPr>
              <w:spacing w:after="0" w:line="259" w:lineRule="auto"/>
              <w:ind w:left="456" w:right="420" w:firstLine="40"/>
            </w:pPr>
            <w:r>
              <w:rPr>
                <w:sz w:val="22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B6E0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DA48CA9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EB3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901EB06" w14:textId="77777777" w:rsidR="00447026" w:rsidRDefault="00DF53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4B13" w14:textId="77777777" w:rsidR="00447026" w:rsidRDefault="00DF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2270885" w14:textId="77777777" w:rsidR="00447026" w:rsidRDefault="00DF53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061" w14:textId="77777777" w:rsidR="00447026" w:rsidRDefault="00DF537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D415FD2" w14:textId="77777777" w:rsidR="00447026" w:rsidRDefault="00DF537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</w:tbl>
    <w:p w14:paraId="1325BCDD" w14:textId="77777777" w:rsidR="00447026" w:rsidRDefault="00DF5379">
      <w:pPr>
        <w:spacing w:after="0" w:line="259" w:lineRule="auto"/>
        <w:ind w:left="180" w:right="0" w:firstLine="0"/>
      </w:pPr>
      <w:r>
        <w:t xml:space="preserve"> </w:t>
      </w:r>
    </w:p>
    <w:p w14:paraId="29CB275A" w14:textId="77777777" w:rsidR="00447026" w:rsidRDefault="00DF5379">
      <w:pPr>
        <w:ind w:left="-5" w:right="0"/>
      </w:pPr>
      <w:r>
        <w:t xml:space="preserve">Who helps you the most with practical things (feeding baby, folding laundry, grocery store)? </w:t>
      </w:r>
    </w:p>
    <w:p w14:paraId="71B182F5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Spouse     </w:t>
      </w:r>
      <w:r>
        <w:rPr>
          <w:rFonts w:ascii="Wingdings" w:eastAsia="Wingdings" w:hAnsi="Wingdings" w:cs="Wingdings"/>
        </w:rPr>
        <w:t></w:t>
      </w:r>
      <w:r>
        <w:t xml:space="preserve"> Community Health Worker     </w:t>
      </w:r>
      <w:r>
        <w:rPr>
          <w:rFonts w:ascii="Wingdings" w:eastAsia="Wingdings" w:hAnsi="Wingdings" w:cs="Wingdings"/>
        </w:rPr>
        <w:t></w:t>
      </w:r>
      <w:r>
        <w:t xml:space="preserve"> Other family members     </w:t>
      </w:r>
      <w:r>
        <w:rPr>
          <w:rFonts w:ascii="Wingdings" w:eastAsia="Wingdings" w:hAnsi="Wingdings" w:cs="Wingdings"/>
        </w:rPr>
        <w:t></w:t>
      </w:r>
      <w:r>
        <w:t xml:space="preserve"> Friends     </w:t>
      </w:r>
      <w:r>
        <w:rPr>
          <w:rFonts w:ascii="Wingdings" w:eastAsia="Wingdings" w:hAnsi="Wingdings" w:cs="Wingdings"/>
        </w:rPr>
        <w:t></w:t>
      </w:r>
      <w:r>
        <w:t xml:space="preserve"> </w:t>
      </w:r>
      <w:r>
        <w:t xml:space="preserve">Paid helper  </w:t>
      </w:r>
    </w:p>
    <w:p w14:paraId="41F9D3FC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Doctor      </w:t>
      </w:r>
      <w:r>
        <w:rPr>
          <w:rFonts w:ascii="Wingdings" w:eastAsia="Wingdings" w:hAnsi="Wingdings" w:cs="Wingdings"/>
        </w:rPr>
        <w:t></w:t>
      </w:r>
      <w:r>
        <w:t xml:space="preserve"> Nurse     </w:t>
      </w:r>
      <w:r>
        <w:rPr>
          <w:rFonts w:ascii="Wingdings" w:eastAsia="Wingdings" w:hAnsi="Wingdings" w:cs="Wingdings"/>
        </w:rPr>
        <w:t></w:t>
      </w:r>
      <w:r>
        <w:t xml:space="preserve"> Case manager     </w:t>
      </w:r>
      <w:r>
        <w:rPr>
          <w:rFonts w:ascii="Wingdings" w:eastAsia="Wingdings" w:hAnsi="Wingdings" w:cs="Wingdings"/>
        </w:rPr>
        <w:t></w:t>
      </w:r>
      <w:r>
        <w:t xml:space="preserve"> No one </w:t>
      </w:r>
    </w:p>
    <w:p w14:paraId="28464271" w14:textId="77777777" w:rsidR="00447026" w:rsidRDefault="00DF5379">
      <w:pPr>
        <w:numPr>
          <w:ilvl w:val="0"/>
          <w:numId w:val="1"/>
        </w:numPr>
        <w:spacing w:after="12"/>
        <w:ind w:right="0" w:hanging="258"/>
      </w:pPr>
      <w:r>
        <w:t xml:space="preserve">Other (please specify) _______________________________ </w:t>
      </w:r>
    </w:p>
    <w:p w14:paraId="2A6F9F00" w14:textId="77777777" w:rsidR="00447026" w:rsidRDefault="00DF5379">
      <w:pPr>
        <w:spacing w:after="195" w:line="259" w:lineRule="auto"/>
        <w:ind w:left="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17339473" w14:textId="77777777" w:rsidR="00447026" w:rsidRDefault="00DF5379">
      <w:pPr>
        <w:ind w:left="-5" w:right="0"/>
      </w:pPr>
      <w:r>
        <w:t xml:space="preserve">With whom do you feel most comfortable sharing your feelings or talking about something that is worrying you? </w:t>
      </w:r>
    </w:p>
    <w:p w14:paraId="30D2C443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Spouse     </w:t>
      </w:r>
      <w:r>
        <w:rPr>
          <w:rFonts w:ascii="Wingdings" w:eastAsia="Wingdings" w:hAnsi="Wingdings" w:cs="Wingdings"/>
        </w:rPr>
        <w:t></w:t>
      </w:r>
      <w:r>
        <w:t xml:space="preserve"> Commu</w:t>
      </w:r>
      <w:r>
        <w:t xml:space="preserve">nity Health Worker     </w:t>
      </w:r>
      <w:r>
        <w:rPr>
          <w:rFonts w:ascii="Wingdings" w:eastAsia="Wingdings" w:hAnsi="Wingdings" w:cs="Wingdings"/>
        </w:rPr>
        <w:t></w:t>
      </w:r>
      <w:r>
        <w:t xml:space="preserve"> Other family members     </w:t>
      </w:r>
      <w:r>
        <w:rPr>
          <w:rFonts w:ascii="Wingdings" w:eastAsia="Wingdings" w:hAnsi="Wingdings" w:cs="Wingdings"/>
        </w:rPr>
        <w:t></w:t>
      </w:r>
      <w:r>
        <w:t xml:space="preserve"> Friends     </w:t>
      </w:r>
      <w:r>
        <w:rPr>
          <w:rFonts w:ascii="Wingdings" w:eastAsia="Wingdings" w:hAnsi="Wingdings" w:cs="Wingdings"/>
        </w:rPr>
        <w:t></w:t>
      </w:r>
      <w:r>
        <w:t xml:space="preserve"> Paid helper  </w:t>
      </w:r>
    </w:p>
    <w:p w14:paraId="20C018EE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Doctor      </w:t>
      </w:r>
      <w:r>
        <w:rPr>
          <w:rFonts w:ascii="Wingdings" w:eastAsia="Wingdings" w:hAnsi="Wingdings" w:cs="Wingdings"/>
        </w:rPr>
        <w:t></w:t>
      </w:r>
      <w:r>
        <w:t xml:space="preserve"> Nurse     </w:t>
      </w:r>
      <w:r>
        <w:rPr>
          <w:rFonts w:ascii="Wingdings" w:eastAsia="Wingdings" w:hAnsi="Wingdings" w:cs="Wingdings"/>
        </w:rPr>
        <w:t></w:t>
      </w:r>
      <w:r>
        <w:t xml:space="preserve"> Case manager     </w:t>
      </w:r>
      <w:r>
        <w:rPr>
          <w:rFonts w:ascii="Wingdings" w:eastAsia="Wingdings" w:hAnsi="Wingdings" w:cs="Wingdings"/>
        </w:rPr>
        <w:t></w:t>
      </w:r>
      <w:r>
        <w:t xml:space="preserve"> No one </w:t>
      </w:r>
    </w:p>
    <w:p w14:paraId="04892D18" w14:textId="77777777" w:rsidR="00447026" w:rsidRDefault="00DF5379">
      <w:pPr>
        <w:numPr>
          <w:ilvl w:val="0"/>
          <w:numId w:val="1"/>
        </w:numPr>
        <w:spacing w:after="12"/>
        <w:ind w:right="0" w:hanging="258"/>
      </w:pPr>
      <w:r>
        <w:lastRenderedPageBreak/>
        <w:t xml:space="preserve">Other (please specify) _______________________________ </w:t>
      </w:r>
    </w:p>
    <w:p w14:paraId="1D93A1E6" w14:textId="77777777" w:rsidR="00447026" w:rsidRDefault="00DF5379">
      <w:pPr>
        <w:spacing w:after="190" w:line="259" w:lineRule="auto"/>
        <w:ind w:left="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43B6C687" w14:textId="77777777" w:rsidR="00447026" w:rsidRDefault="00DF5379">
      <w:pPr>
        <w:ind w:left="-5" w:right="0"/>
      </w:pPr>
      <w:r>
        <w:t xml:space="preserve">Who helps you the most in with the transition to motherhood? </w:t>
      </w:r>
    </w:p>
    <w:p w14:paraId="55EAF7F1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Spouse     </w:t>
      </w:r>
      <w:r>
        <w:rPr>
          <w:rFonts w:ascii="Wingdings" w:eastAsia="Wingdings" w:hAnsi="Wingdings" w:cs="Wingdings"/>
        </w:rPr>
        <w:t></w:t>
      </w:r>
      <w:r>
        <w:t xml:space="preserve"> Community Health Worker     </w:t>
      </w:r>
      <w:r>
        <w:rPr>
          <w:rFonts w:ascii="Wingdings" w:eastAsia="Wingdings" w:hAnsi="Wingdings" w:cs="Wingdings"/>
        </w:rPr>
        <w:t></w:t>
      </w:r>
      <w:r>
        <w:t xml:space="preserve"> Other family members     </w:t>
      </w:r>
      <w:r>
        <w:rPr>
          <w:rFonts w:ascii="Wingdings" w:eastAsia="Wingdings" w:hAnsi="Wingdings" w:cs="Wingdings"/>
        </w:rPr>
        <w:t></w:t>
      </w:r>
      <w:r>
        <w:t xml:space="preserve"> Friends     </w:t>
      </w:r>
      <w:r>
        <w:rPr>
          <w:rFonts w:ascii="Wingdings" w:eastAsia="Wingdings" w:hAnsi="Wingdings" w:cs="Wingdings"/>
        </w:rPr>
        <w:t></w:t>
      </w:r>
      <w:r>
        <w:t xml:space="preserve"> Paid helper  </w:t>
      </w:r>
    </w:p>
    <w:p w14:paraId="3236BCA8" w14:textId="77777777" w:rsidR="00447026" w:rsidRDefault="00DF5379">
      <w:pPr>
        <w:numPr>
          <w:ilvl w:val="0"/>
          <w:numId w:val="1"/>
        </w:numPr>
        <w:ind w:right="0" w:hanging="258"/>
      </w:pPr>
      <w:r>
        <w:t xml:space="preserve">Doctor      </w:t>
      </w:r>
      <w:r>
        <w:rPr>
          <w:rFonts w:ascii="Wingdings" w:eastAsia="Wingdings" w:hAnsi="Wingdings" w:cs="Wingdings"/>
        </w:rPr>
        <w:t></w:t>
      </w:r>
      <w:r>
        <w:t xml:space="preserve"> Nurse     </w:t>
      </w:r>
      <w:r>
        <w:rPr>
          <w:rFonts w:ascii="Wingdings" w:eastAsia="Wingdings" w:hAnsi="Wingdings" w:cs="Wingdings"/>
        </w:rPr>
        <w:t></w:t>
      </w:r>
      <w:r>
        <w:t xml:space="preserve"> Case manager     </w:t>
      </w:r>
      <w:r>
        <w:rPr>
          <w:rFonts w:ascii="Wingdings" w:eastAsia="Wingdings" w:hAnsi="Wingdings" w:cs="Wingdings"/>
        </w:rPr>
        <w:t></w:t>
      </w:r>
      <w:r>
        <w:t xml:space="preserve"> No one </w:t>
      </w:r>
    </w:p>
    <w:p w14:paraId="78F04647" w14:textId="77777777" w:rsidR="00447026" w:rsidRDefault="00DF5379">
      <w:pPr>
        <w:numPr>
          <w:ilvl w:val="0"/>
          <w:numId w:val="1"/>
        </w:numPr>
        <w:spacing w:after="12"/>
        <w:ind w:right="0" w:hanging="258"/>
      </w:pPr>
      <w:r>
        <w:t xml:space="preserve">Other (please specify) _______________________________ </w:t>
      </w:r>
    </w:p>
    <w:p w14:paraId="34C51C69" w14:textId="77777777" w:rsidR="00447026" w:rsidRDefault="00DF5379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08DFC37C" w14:textId="77777777" w:rsidR="00447026" w:rsidRDefault="00DF5379">
      <w:pPr>
        <w:spacing w:after="0" w:line="242" w:lineRule="auto"/>
        <w:ind w:left="0" w:right="0" w:firstLine="0"/>
      </w:pPr>
      <w:r>
        <w:rPr>
          <w:sz w:val="18"/>
        </w:rPr>
        <w:t xml:space="preserve">© </w:t>
      </w:r>
      <w:r>
        <w:rPr>
          <w:sz w:val="18"/>
        </w:rPr>
        <w:t xml:space="preserve">This Postpartum Social Screening Tool was adapted by </w:t>
      </w:r>
      <w:r>
        <w:rPr>
          <w:sz w:val="18"/>
        </w:rPr>
        <w:t>The Artemis Center for Guidance</w:t>
      </w:r>
      <w:r>
        <w:rPr>
          <w:sz w:val="18"/>
        </w:rPr>
        <w:t xml:space="preserve"> in 2013 from a questionnaire developed by the Advancing Diabetes Self-Management project at La </w:t>
      </w:r>
      <w:proofErr w:type="spellStart"/>
      <w:r>
        <w:rPr>
          <w:sz w:val="18"/>
        </w:rPr>
        <w:t>Clinica</w:t>
      </w:r>
      <w:proofErr w:type="spellEnd"/>
      <w:r>
        <w:rPr>
          <w:sz w:val="18"/>
        </w:rPr>
        <w:t xml:space="preserve"> de La Raza, Inc. in Oakland, CA with support from the Robert Wood Jo</w:t>
      </w:r>
      <w:r>
        <w:rPr>
          <w:sz w:val="18"/>
        </w:rPr>
        <w:t xml:space="preserve">hnson Foundation® in Princeton, NJ. For permission to reproduce, please email </w:t>
      </w:r>
      <w:r>
        <w:rPr>
          <w:color w:val="0000FF"/>
          <w:sz w:val="18"/>
          <w:u w:val="single" w:color="0000FF"/>
        </w:rPr>
        <w:t>info@artemisguidance.com</w:t>
      </w:r>
      <w:r>
        <w:rPr>
          <w:sz w:val="18"/>
        </w:rPr>
        <w:t xml:space="preserve">. </w:t>
      </w:r>
    </w:p>
    <w:p w14:paraId="0B5B2FA3" w14:textId="77777777" w:rsidR="00447026" w:rsidRDefault="00DF5379">
      <w:pPr>
        <w:spacing w:after="17" w:line="259" w:lineRule="auto"/>
        <w:ind w:left="0" w:right="0" w:firstLine="0"/>
      </w:pPr>
      <w:r>
        <w:rPr>
          <w:sz w:val="16"/>
        </w:rPr>
        <w:t xml:space="preserve"> </w:t>
      </w:r>
    </w:p>
    <w:p w14:paraId="443F2D8C" w14:textId="77777777" w:rsidR="00447026" w:rsidRDefault="00DF5379">
      <w:pPr>
        <w:pStyle w:val="Heading1"/>
        <w:ind w:left="458" w:hanging="458"/>
      </w:pPr>
      <w:r>
        <w:t xml:space="preserve">Egg Harbor Road, Suite B, Sewell, NJ 08080 | </w:t>
      </w:r>
      <w:r>
        <w:rPr>
          <w:u w:val="single" w:color="7E7E7E"/>
        </w:rPr>
        <w:t>www.artemisguidance.com</w:t>
      </w:r>
      <w:r>
        <w:rPr>
          <w:b w:val="0"/>
          <w:sz w:val="15"/>
          <w:vertAlign w:val="subscript"/>
        </w:rPr>
        <w:t xml:space="preserve"> </w:t>
      </w:r>
    </w:p>
    <w:sectPr w:rsidR="00447026">
      <w:pgSz w:w="12240" w:h="15840"/>
      <w:pgMar w:top="1440" w:right="800" w:bottom="144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350A"/>
    <w:multiLevelType w:val="hybridMultilevel"/>
    <w:tmpl w:val="DB9EFD52"/>
    <w:lvl w:ilvl="0" w:tplc="C886791C">
      <w:start w:val="1"/>
      <w:numFmt w:val="bullet"/>
      <w:lvlText w:val="!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4D0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AD9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49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06B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C60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853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473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07F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E53EC"/>
    <w:multiLevelType w:val="hybridMultilevel"/>
    <w:tmpl w:val="804A3E04"/>
    <w:lvl w:ilvl="0" w:tplc="762629F8">
      <w:start w:val="342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4EB82">
      <w:start w:val="1"/>
      <w:numFmt w:val="lowerLetter"/>
      <w:lvlText w:val="%2"/>
      <w:lvlJc w:val="left"/>
      <w:pPr>
        <w:ind w:left="216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049AA">
      <w:start w:val="1"/>
      <w:numFmt w:val="lowerRoman"/>
      <w:lvlText w:val="%3"/>
      <w:lvlJc w:val="left"/>
      <w:pPr>
        <w:ind w:left="288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0EB42">
      <w:start w:val="1"/>
      <w:numFmt w:val="decimal"/>
      <w:lvlText w:val="%4"/>
      <w:lvlJc w:val="left"/>
      <w:pPr>
        <w:ind w:left="360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A8786E">
      <w:start w:val="1"/>
      <w:numFmt w:val="lowerLetter"/>
      <w:lvlText w:val="%5"/>
      <w:lvlJc w:val="left"/>
      <w:pPr>
        <w:ind w:left="432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65F68">
      <w:start w:val="1"/>
      <w:numFmt w:val="lowerRoman"/>
      <w:lvlText w:val="%6"/>
      <w:lvlJc w:val="left"/>
      <w:pPr>
        <w:ind w:left="504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867CC">
      <w:start w:val="1"/>
      <w:numFmt w:val="decimal"/>
      <w:lvlText w:val="%7"/>
      <w:lvlJc w:val="left"/>
      <w:pPr>
        <w:ind w:left="576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ACEE0">
      <w:start w:val="1"/>
      <w:numFmt w:val="lowerLetter"/>
      <w:lvlText w:val="%8"/>
      <w:lvlJc w:val="left"/>
      <w:pPr>
        <w:ind w:left="648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28E98">
      <w:start w:val="1"/>
      <w:numFmt w:val="lowerRoman"/>
      <w:lvlText w:val="%9"/>
      <w:lvlJc w:val="left"/>
      <w:pPr>
        <w:ind w:left="7202"/>
      </w:pPr>
      <w:rPr>
        <w:rFonts w:ascii="Calibri" w:eastAsia="Calibri" w:hAnsi="Calibri" w:cs="Calibri"/>
        <w:b/>
        <w:bCs/>
        <w:i w:val="0"/>
        <w:strike w:val="0"/>
        <w:dstrike w:val="0"/>
        <w:color w:val="7E7E7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26"/>
    <w:rsid w:val="00447026"/>
    <w:rsid w:val="00D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57DE"/>
  <w15:docId w15:val="{AD74C97F-1DB1-4236-BBC6-0BF4816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48" w:lineRule="auto"/>
      <w:ind w:left="1799" w:right="1600" w:hanging="10"/>
    </w:pPr>
    <w:rPr>
      <w:rFonts w:ascii="Calibri" w:eastAsia="Calibri" w:hAnsi="Calibri" w:cs="Calibri"/>
      <w:color w:val="7E7E7E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right="10"/>
      <w:jc w:val="center"/>
      <w:outlineLvl w:val="0"/>
    </w:pPr>
    <w:rPr>
      <w:rFonts w:ascii="Calibri" w:eastAsia="Calibri" w:hAnsi="Calibri" w:cs="Calibri"/>
      <w:b/>
      <w:color w:val="7E7E7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E7E7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Postpartum Social Support Screening Tool 2017[DR2].docx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Postpartum Social Support Screening Tool 2017[DR2].docx</dc:title>
  <dc:subject/>
  <dc:creator>Lisa Cross</dc:creator>
  <cp:keywords/>
  <cp:lastModifiedBy>Lisa Cross</cp:lastModifiedBy>
  <cp:revision>2</cp:revision>
  <dcterms:created xsi:type="dcterms:W3CDTF">2018-07-29T20:39:00Z</dcterms:created>
  <dcterms:modified xsi:type="dcterms:W3CDTF">2018-07-29T20:39:00Z</dcterms:modified>
</cp:coreProperties>
</file>